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A014" w14:textId="77777777" w:rsidR="00305DE5" w:rsidRDefault="00000000">
      <w:pPr>
        <w:spacing w:after="0"/>
        <w:ind w:left="158"/>
      </w:pP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noProof/>
        </w:rPr>
        <w:drawing>
          <wp:inline distT="0" distB="0" distL="0" distR="0" wp14:anchorId="184CBF52" wp14:editId="535461C3">
            <wp:extent cx="412750" cy="519430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  <w: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0E070FE3" w14:textId="77777777" w:rsidR="00305DE5" w:rsidRDefault="00000000">
      <w:pPr>
        <w:spacing w:after="510" w:line="265" w:lineRule="auto"/>
        <w:ind w:left="-5" w:right="622" w:hanging="10"/>
      </w:pPr>
      <w:r>
        <w:rPr>
          <w:rFonts w:ascii="Times New Roman" w:eastAsia="Times New Roman" w:hAnsi="Times New Roman" w:cs="Times New Roman"/>
          <w:sz w:val="24"/>
        </w:rPr>
        <w:t xml:space="preserve">Przewodniczący Rady Gminy Deszczno         </w:t>
      </w:r>
      <w: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3FF92B3E" w14:textId="50C59AC1" w:rsidR="00305DE5" w:rsidRDefault="00000000">
      <w:pPr>
        <w:spacing w:after="312"/>
        <w:ind w:left="10" w:right="134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Deszczno, </w:t>
      </w:r>
      <w:r w:rsidR="00790064">
        <w:rPr>
          <w:rFonts w:ascii="Times New Roman" w:eastAsia="Times New Roman" w:hAnsi="Times New Roman" w:cs="Times New Roman"/>
          <w:sz w:val="24"/>
        </w:rPr>
        <w:t>4</w:t>
      </w:r>
      <w:r w:rsidR="008B0BF7">
        <w:rPr>
          <w:rFonts w:ascii="Times New Roman" w:eastAsia="Times New Roman" w:hAnsi="Times New Roman" w:cs="Times New Roman"/>
          <w:sz w:val="24"/>
        </w:rPr>
        <w:t xml:space="preserve"> </w:t>
      </w:r>
      <w:r w:rsidR="00790064">
        <w:rPr>
          <w:rFonts w:ascii="Times New Roman" w:eastAsia="Times New Roman" w:hAnsi="Times New Roman" w:cs="Times New Roman"/>
          <w:sz w:val="24"/>
        </w:rPr>
        <w:t>grudnia</w:t>
      </w:r>
      <w:r>
        <w:rPr>
          <w:rFonts w:ascii="Times New Roman" w:eastAsia="Times New Roman" w:hAnsi="Times New Roman" w:cs="Times New Roman"/>
          <w:sz w:val="24"/>
        </w:rPr>
        <w:t xml:space="preserve"> 2024 r.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54FCB0B4" w14:textId="77777777" w:rsidR="00305DE5" w:rsidRDefault="00000000">
      <w:pPr>
        <w:spacing w:after="496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7D13D8A8" w14:textId="71EB7632" w:rsidR="00305DE5" w:rsidRDefault="00000000">
      <w:pPr>
        <w:spacing w:after="391" w:line="265" w:lineRule="auto"/>
        <w:ind w:left="-5" w:right="622" w:hanging="10"/>
      </w:pPr>
      <w:r>
        <w:rPr>
          <w:rFonts w:ascii="Times New Roman" w:eastAsia="Times New Roman" w:hAnsi="Times New Roman" w:cs="Times New Roman"/>
          <w:sz w:val="24"/>
        </w:rPr>
        <w:t>Nasz znak BRG.0002.</w:t>
      </w:r>
      <w:r w:rsidR="008B0BF7">
        <w:rPr>
          <w:rFonts w:ascii="Times New Roman" w:eastAsia="Times New Roman" w:hAnsi="Times New Roman" w:cs="Times New Roman"/>
          <w:sz w:val="24"/>
        </w:rPr>
        <w:t>1</w:t>
      </w:r>
      <w:r w:rsidR="00790064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.2024.MM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</w:t>
      </w:r>
    </w:p>
    <w:p w14:paraId="7D6B9B1D" w14:textId="77777777" w:rsidR="00305DE5" w:rsidRDefault="00000000">
      <w:pPr>
        <w:spacing w:after="333"/>
        <w:ind w:left="10" w:right="946" w:hanging="10"/>
        <w:jc w:val="right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Radni Rady Gminy Deszczno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sz w:val="24"/>
          <w:vertAlign w:val="subscript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</w:p>
    <w:p w14:paraId="242AB1EE" w14:textId="77777777" w:rsidR="00305DE5" w:rsidRDefault="00000000">
      <w:pPr>
        <w:spacing w:after="0"/>
        <w:ind w:left="10" w:right="946" w:hanging="10"/>
        <w:jc w:val="right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wg rozdzielnika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t xml:space="preserve">   </w:t>
      </w:r>
    </w:p>
    <w:p w14:paraId="14F8BDD2" w14:textId="77777777" w:rsidR="00305DE5" w:rsidRDefault="00000000">
      <w:pPr>
        <w:spacing w:after="341"/>
        <w:ind w:left="8416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2596EA45" w14:textId="77777777" w:rsidR="00305DE5" w:rsidRDefault="00000000">
      <w:pPr>
        <w:spacing w:after="46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A62FC3" w14:textId="77777777" w:rsidR="00305DE5" w:rsidRDefault="00000000">
      <w:pPr>
        <w:pStyle w:val="Nagwek1"/>
      </w:pPr>
      <w:r>
        <w:t xml:space="preserve">ZAWIADOMIENIE       </w:t>
      </w:r>
    </w:p>
    <w:p w14:paraId="67830562" w14:textId="77777777" w:rsidR="00305DE5" w:rsidRDefault="00000000">
      <w:pPr>
        <w:spacing w:after="0"/>
        <w:ind w:left="538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28726DA0" w14:textId="77777777" w:rsidR="00305DE5" w:rsidRDefault="00000000">
      <w:pPr>
        <w:spacing w:after="0"/>
        <w:ind w:left="7792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48E4519D" w14:textId="77777777" w:rsidR="00305DE5" w:rsidRDefault="00000000">
      <w:pPr>
        <w:spacing w:after="20" w:line="340" w:lineRule="auto"/>
        <w:ind w:left="404" w:right="62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375FC9" wp14:editId="52629C14">
                <wp:simplePos x="0" y="0"/>
                <wp:positionH relativeFrom="page">
                  <wp:posOffset>7505700</wp:posOffset>
                </wp:positionH>
                <wp:positionV relativeFrom="page">
                  <wp:posOffset>3832847</wp:posOffset>
                </wp:positionV>
                <wp:extent cx="54610" cy="211849"/>
                <wp:effectExtent l="0" t="0" r="0" b="0"/>
                <wp:wrapTopAndBottom/>
                <wp:docPr id="2010" name="Group 2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" cy="211849"/>
                          <a:chOff x="0" y="0"/>
                          <a:chExt cx="54610" cy="211849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0"/>
                            <a:ext cx="16510" cy="1816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45"/>
                            <a:ext cx="50292" cy="1844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10" style="width:4.29999pt;height:16.681pt;position:absolute;mso-position-horizontal-relative:page;mso-position-horizontal:absolute;margin-left:591pt;mso-position-vertical-relative:page;margin-top:301.799pt;" coordsize="546,2118">
                <v:shape id="Picture 169" style="position:absolute;width:165;height:1816;left:381;top:0;" filled="f">
                  <v:imagedata r:id="rId8"/>
                </v:shape>
                <v:shape id="Picture 174" style="position:absolute;width:502;height:1844;left:0;top:274;" filled="f">
                  <v:imagedata r:id="rId9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C0A80FC" wp14:editId="2A031598">
            <wp:simplePos x="0" y="0"/>
            <wp:positionH relativeFrom="page">
              <wp:posOffset>7549896</wp:posOffset>
            </wp:positionH>
            <wp:positionV relativeFrom="page">
              <wp:posOffset>2816351</wp:posOffset>
            </wp:positionV>
            <wp:extent cx="10668" cy="188976"/>
            <wp:effectExtent l="0" t="0" r="0" b="0"/>
            <wp:wrapSquare wrapText="bothSides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68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603E16" wp14:editId="2E3AB1FA">
                <wp:simplePos x="0" y="0"/>
                <wp:positionH relativeFrom="page">
                  <wp:posOffset>7551166</wp:posOffset>
                </wp:positionH>
                <wp:positionV relativeFrom="page">
                  <wp:posOffset>2844037</wp:posOffset>
                </wp:positionV>
                <wp:extent cx="31687" cy="142810"/>
                <wp:effectExtent l="0" t="0" r="0" b="0"/>
                <wp:wrapSquare wrapText="bothSides"/>
                <wp:docPr id="2142" name="Group 2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7" cy="142810"/>
                          <a:chOff x="0" y="0"/>
                          <a:chExt cx="31687" cy="142810"/>
                        </a:xfrm>
                      </wpg:grpSpPr>
                      <wps:wsp>
                        <wps:cNvPr id="172" name="Rectangle 172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246D9" w14:textId="77777777" w:rsidR="00305DE5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03E16" id="Group 2142" o:spid="_x0000_s1026" style="position:absolute;left:0;text-align:left;margin-left:594.6pt;margin-top:223.95pt;width:2.5pt;height:11.25pt;z-index:251660288;mso-position-horizontal-relative:page;mso-position-vertical-relative:page" coordsize="31687,14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">
                <v:rect id="Rectangle 172" o:spid="_x0000_s1027" style="position:absolute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760246D9" w14:textId="77777777" w:rsidR="00305DE5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CA9173" wp14:editId="223AA326">
                <wp:simplePos x="0" y="0"/>
                <wp:positionH relativeFrom="page">
                  <wp:posOffset>7545070</wp:posOffset>
                </wp:positionH>
                <wp:positionV relativeFrom="page">
                  <wp:posOffset>3888359</wp:posOffset>
                </wp:positionV>
                <wp:extent cx="31687" cy="142810"/>
                <wp:effectExtent l="0" t="0" r="0" b="0"/>
                <wp:wrapTopAndBottom/>
                <wp:docPr id="2143" name="Group 2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7" cy="142810"/>
                          <a:chOff x="0" y="0"/>
                          <a:chExt cx="31687" cy="142810"/>
                        </a:xfrm>
                      </wpg:grpSpPr>
                      <wps:wsp>
                        <wps:cNvPr id="176" name="Rectangle 176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96CB6" w14:textId="77777777" w:rsidR="00305DE5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A9173" id="Group 2143" o:spid="_x0000_s1028" style="position:absolute;left:0;text-align:left;margin-left:594.1pt;margin-top:306.15pt;width:2.5pt;height:11.25pt;z-index:251661312;mso-position-horizontal-relative:page;mso-position-vertical-relative:page" coordsize="31687,14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">
                <v:rect id="Rectangle 176" o:spid="_x0000_s1029" style="position:absolute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49796CB6" w14:textId="77777777" w:rsidR="00305DE5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Na podstawie art. 20 ust. 1 ustawy z dnia 8 marca 1990 r. o samorządzie gminnym  (t.j.Dz.U.2024.609) informuję, że zwołuję: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7A1BE09A" w14:textId="77777777" w:rsidR="00305DE5" w:rsidRDefault="00000000">
      <w:pPr>
        <w:spacing w:after="265"/>
        <w:ind w:left="158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0DFB12CE" w14:textId="77777777" w:rsidR="00790064" w:rsidRDefault="00790064" w:rsidP="008504D4">
      <w:pPr>
        <w:spacing w:after="91" w:line="430" w:lineRule="auto"/>
        <w:ind w:left="3294" w:right="1955" w:hanging="59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</w:t>
      </w:r>
      <w:r w:rsidR="000000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</w:t>
      </w:r>
      <w:r w:rsidR="00000000">
        <w:rPr>
          <w:rFonts w:ascii="Times New Roman" w:eastAsia="Times New Roman" w:hAnsi="Times New Roman" w:cs="Times New Roman"/>
          <w:b/>
          <w:sz w:val="24"/>
        </w:rPr>
        <w:t>wyczajną  Sesję  Rady Gminy Deszczno</w:t>
      </w:r>
      <w:r w:rsidR="00000000">
        <w:rPr>
          <w:rFonts w:ascii="Times New Roman" w:eastAsia="Times New Roman" w:hAnsi="Times New Roman" w:cs="Times New Roman"/>
          <w:sz w:val="24"/>
        </w:rPr>
        <w:t xml:space="preserve"> </w:t>
      </w:r>
      <w:r w:rsidR="00000000">
        <w:rPr>
          <w:rFonts w:ascii="Times New Roman" w:eastAsia="Times New Roman" w:hAnsi="Times New Roman" w:cs="Times New Roman"/>
          <w:b/>
          <w:sz w:val="24"/>
        </w:rPr>
        <w:t xml:space="preserve">na </w:t>
      </w:r>
    </w:p>
    <w:p w14:paraId="1A847BB8" w14:textId="45610EE7" w:rsidR="00305DE5" w:rsidRDefault="00790064" w:rsidP="008504D4">
      <w:pPr>
        <w:spacing w:after="91" w:line="430" w:lineRule="auto"/>
        <w:ind w:left="3294" w:right="1955" w:hanging="598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poniedziałek</w:t>
      </w:r>
      <w:r w:rsidR="008504D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000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16</w:t>
      </w:r>
      <w:r w:rsidR="008B0BF7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grudnia</w:t>
      </w:r>
      <w:r w:rsidR="00000000">
        <w:rPr>
          <w:rFonts w:ascii="Times New Roman" w:eastAsia="Times New Roman" w:hAnsi="Times New Roman" w:cs="Times New Roman"/>
          <w:b/>
          <w:sz w:val="24"/>
        </w:rPr>
        <w:t xml:space="preserve"> 2024 r.</w:t>
      </w:r>
    </w:p>
    <w:p w14:paraId="678AFA6A" w14:textId="1834CD51" w:rsidR="00305DE5" w:rsidRDefault="00790064" w:rsidP="008504D4">
      <w:pPr>
        <w:spacing w:after="288" w:line="265" w:lineRule="auto"/>
        <w:ind w:left="2816" w:right="195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00000">
        <w:rPr>
          <w:rFonts w:ascii="Times New Roman" w:eastAsia="Times New Roman" w:hAnsi="Times New Roman" w:cs="Times New Roman"/>
          <w:b/>
          <w:sz w:val="24"/>
        </w:rPr>
        <w:t>na godzinę</w:t>
      </w:r>
      <w:r w:rsidR="00000000">
        <w:t xml:space="preserve"> </w:t>
      </w:r>
      <w:r w:rsidR="00000000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 w:rsidR="00000000">
        <w:rPr>
          <w:rFonts w:ascii="Times New Roman" w:eastAsia="Times New Roman" w:hAnsi="Times New Roman" w:cs="Times New Roman"/>
          <w:b/>
          <w:sz w:val="24"/>
        </w:rPr>
        <w:t>:00 w sali konferencyjnej</w:t>
      </w:r>
    </w:p>
    <w:p w14:paraId="59B593AA" w14:textId="70A9FF35" w:rsidR="00305DE5" w:rsidRDefault="00000000" w:rsidP="008504D4">
      <w:pPr>
        <w:spacing w:after="181" w:line="265" w:lineRule="auto"/>
        <w:ind w:left="3034" w:right="1955" w:firstLine="506"/>
      </w:pPr>
      <w:r>
        <w:rPr>
          <w:rFonts w:ascii="Times New Roman" w:eastAsia="Times New Roman" w:hAnsi="Times New Roman" w:cs="Times New Roman"/>
          <w:b/>
          <w:sz w:val="24"/>
        </w:rPr>
        <w:t>Urzędu Gminy Deszczno</w:t>
      </w:r>
    </w:p>
    <w:p w14:paraId="25EED4D3" w14:textId="77777777" w:rsidR="00305DE5" w:rsidRDefault="00000000">
      <w:pPr>
        <w:spacing w:after="149"/>
        <w:ind w:right="13"/>
        <w:jc w:val="center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566763FD" w14:textId="77777777" w:rsidR="00305DE5" w:rsidRDefault="00000000">
      <w:pPr>
        <w:spacing w:after="280" w:line="265" w:lineRule="auto"/>
        <w:ind w:left="-5" w:right="6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Proponowany porządek obrad i projekty uchwał znajdują się w Biuletynie Informacji Publicznej Gminy Deszczno</w:t>
      </w:r>
      <w:r>
        <w:t xml:space="preserve">.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5773C9BC" w14:textId="77777777" w:rsidR="00305DE5" w:rsidRDefault="00000000">
      <w:pPr>
        <w:spacing w:after="257"/>
        <w:ind w:left="10" w:right="91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Przewodnicząca Rady Gminy Deszczno    </w:t>
      </w:r>
      <w:r>
        <w:t xml:space="preserve">   </w:t>
      </w:r>
    </w:p>
    <w:p w14:paraId="100F0F8F" w14:textId="77777777" w:rsidR="00305DE5" w:rsidRDefault="00000000">
      <w:pPr>
        <w:spacing w:after="66" w:line="265" w:lineRule="auto"/>
        <w:ind w:left="7166" w:right="622" w:hanging="10"/>
      </w:pPr>
      <w:r>
        <w:rPr>
          <w:rFonts w:ascii="Times New Roman" w:eastAsia="Times New Roman" w:hAnsi="Times New Roman" w:cs="Times New Roman"/>
          <w:sz w:val="24"/>
        </w:rPr>
        <w:t xml:space="preserve">Barbara Chrobak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2CD4A7C2" w14:textId="77777777" w:rsidR="00305DE5" w:rsidRDefault="00000000">
      <w:pPr>
        <w:spacing w:after="0"/>
        <w:ind w:left="8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753489E7" w14:textId="77777777" w:rsidR="00305DE5" w:rsidRDefault="00000000">
      <w:pPr>
        <w:spacing w:after="16"/>
        <w:ind w:left="8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7B9B473E" w14:textId="77777777" w:rsidR="00305DE5" w:rsidRDefault="00000000">
      <w:pPr>
        <w:spacing w:after="38"/>
        <w:ind w:right="1172"/>
        <w:jc w:val="right"/>
      </w:pPr>
      <w:r>
        <w:lastRenderedPageBreak/>
        <w:t xml:space="preserve">  </w:t>
      </w:r>
    </w:p>
    <w:p w14:paraId="0F091E1F" w14:textId="77777777" w:rsidR="00305DE5" w:rsidRDefault="00000000">
      <w:pPr>
        <w:spacing w:after="0"/>
        <w:ind w:right="735"/>
        <w:jc w:val="right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6BD543D5" w14:textId="77777777" w:rsidR="00305DE5" w:rsidRDefault="00000000">
      <w:pPr>
        <w:spacing w:after="12"/>
        <w:ind w:left="8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6F982189" w14:textId="77777777" w:rsidR="00305DE5" w:rsidRDefault="00000000">
      <w:pPr>
        <w:spacing w:after="416" w:line="265" w:lineRule="auto"/>
        <w:ind w:left="38" w:right="195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Rozdzielnik – Radni IX Kadencji Rady Gminy Deszczno na lata 2024-2029 </w:t>
      </w:r>
      <w:r>
        <w:t xml:space="preserve">   </w:t>
      </w:r>
    </w:p>
    <w:p w14:paraId="40D006AB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Aleksandrowicz Bogdan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079C9D40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Białczak-Kuca Bogusława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1E494C89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Bońkowska Jolanta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7D09E4A7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Brylski Radosław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7F95E668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Bugajny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Janusz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34B51AD8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Chrobak Barbara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22D39C13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Janikowski Krzysztof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2B1742F2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Kina Mateusz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367000AD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Łybek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Jakub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01D6C09F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Podgórny Edward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26A84A16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Raniewicz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Marcin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212EFBEC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Sarnowska Bogusława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2283539E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Szumska Joanna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232BA7CC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Tyszer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Beata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5CD0F6F4" w14:textId="77777777" w:rsidR="008B0BF7" w:rsidRDefault="008B0BF7">
      <w:pPr>
        <w:numPr>
          <w:ilvl w:val="0"/>
          <w:numId w:val="1"/>
        </w:numPr>
        <w:spacing w:after="255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Wosicka Paulina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14580723" w14:textId="77777777" w:rsidR="00305DE5" w:rsidRDefault="00000000">
      <w:pPr>
        <w:spacing w:after="271"/>
        <w:ind w:left="14"/>
      </w:pPr>
      <w:r>
        <w:t xml:space="preserve"> </w:t>
      </w:r>
    </w:p>
    <w:p w14:paraId="10168F8D" w14:textId="77777777" w:rsidR="00305DE5" w:rsidRDefault="00000000">
      <w:pPr>
        <w:spacing w:after="271"/>
        <w:ind w:left="14"/>
      </w:pPr>
      <w:r>
        <w:t xml:space="preserve"> </w:t>
      </w:r>
    </w:p>
    <w:p w14:paraId="4C8DD2CA" w14:textId="77777777" w:rsidR="00305DE5" w:rsidRDefault="00000000">
      <w:pPr>
        <w:spacing w:after="286"/>
        <w:ind w:left="14"/>
      </w:pPr>
      <w:r>
        <w:t xml:space="preserve"> </w:t>
      </w:r>
    </w:p>
    <w:p w14:paraId="77DC5C8E" w14:textId="77777777" w:rsidR="00305DE5" w:rsidRDefault="00000000">
      <w:pPr>
        <w:spacing w:after="62" w:line="265" w:lineRule="auto"/>
        <w:ind w:left="38" w:right="195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Informacja dla pracodawcy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5BD7B73C" w14:textId="77777777" w:rsidR="00305DE5" w:rsidRDefault="00000000">
      <w:pPr>
        <w:spacing w:after="169" w:line="265" w:lineRule="auto"/>
        <w:ind w:left="-5" w:right="6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Pracodawca obowiązany jest </w:t>
      </w:r>
      <w:r>
        <w:rPr>
          <w:rFonts w:ascii="Times New Roman" w:eastAsia="Times New Roman" w:hAnsi="Times New Roman" w:cs="Times New Roman"/>
          <w:sz w:val="24"/>
        </w:rPr>
        <w:t>zwolnić radnego od pracy zawodowej w celu umożliwienia mu brania udziału w pracach organów tej jednostki samorządu, w której radny uzyskał mandat zgodnie z art. 25 ust. 3 ustawy z dnia 8 marca 1990 r. o samorządzie gminnym (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Dz. U. z 2024 r. poz.609).          </w:t>
      </w:r>
      <w: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7D9D582D" w14:textId="77777777" w:rsidR="00305DE5" w:rsidRDefault="00000000">
      <w:pPr>
        <w:spacing w:after="0"/>
        <w:ind w:left="28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sectPr w:rsidR="00305DE5">
      <w:pgSz w:w="11906" w:h="16838"/>
      <w:pgMar w:top="709" w:right="24" w:bottom="222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A392F"/>
    <w:multiLevelType w:val="hybridMultilevel"/>
    <w:tmpl w:val="184C75BC"/>
    <w:lvl w:ilvl="0" w:tplc="0E74E450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A812A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46E0C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A32C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A5F2A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05696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CC8C8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08A0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9F44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031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E5"/>
    <w:rsid w:val="00305DE5"/>
    <w:rsid w:val="00405AEE"/>
    <w:rsid w:val="00720965"/>
    <w:rsid w:val="00790064"/>
    <w:rsid w:val="008504D4"/>
    <w:rsid w:val="008B0BF7"/>
    <w:rsid w:val="00AA1C74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76B4"/>
  <w15:docId w15:val="{C06C813F-1951-4828-84F4-EB9BCFF8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949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elud</dc:creator>
  <cp:keywords/>
  <cp:lastModifiedBy>Monika Idziaszek</cp:lastModifiedBy>
  <cp:revision>2</cp:revision>
  <cp:lastPrinted>2024-10-02T10:49:00Z</cp:lastPrinted>
  <dcterms:created xsi:type="dcterms:W3CDTF">2024-12-04T07:41:00Z</dcterms:created>
  <dcterms:modified xsi:type="dcterms:W3CDTF">2024-12-04T07:41:00Z</dcterms:modified>
</cp:coreProperties>
</file>